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737C" w14:textId="48CE943C" w:rsidR="00187C32" w:rsidRPr="009C1E35" w:rsidRDefault="006F52F5" w:rsidP="009C1E3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9C1E35">
        <w:rPr>
          <w:rFonts w:ascii="Calibri" w:hAnsi="Calibri" w:cs="Calibri"/>
          <w:b/>
          <w:bCs/>
          <w:sz w:val="28"/>
          <w:szCs w:val="28"/>
        </w:rPr>
        <w:t>Diabetes onder Controle Zoetermeer (DoCZ)</w:t>
      </w:r>
    </w:p>
    <w:p w14:paraId="144DCE0B" w14:textId="77777777" w:rsidR="00622A85" w:rsidRDefault="00622A85" w:rsidP="00622A85">
      <w:pPr>
        <w:spacing w:after="0"/>
        <w:rPr>
          <w:rFonts w:ascii="Calibri" w:hAnsi="Calibri" w:cs="Calibri"/>
          <w:sz w:val="22"/>
          <w:szCs w:val="22"/>
        </w:rPr>
      </w:pPr>
    </w:p>
    <w:p w14:paraId="07E641C2" w14:textId="77777777" w:rsidR="00622A85" w:rsidRDefault="00622A85" w:rsidP="00622A8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C1E35">
        <w:rPr>
          <w:rFonts w:ascii="Calibri" w:hAnsi="Calibri" w:cs="Calibri"/>
          <w:b/>
          <w:bCs/>
          <w:sz w:val="22"/>
          <w:szCs w:val="22"/>
        </w:rPr>
        <w:t>Wanneer en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2"/>
        <w:gridCol w:w="2899"/>
        <w:gridCol w:w="2981"/>
        <w:gridCol w:w="2400"/>
      </w:tblGrid>
      <w:tr w:rsidR="00622A85" w14:paraId="05480586" w14:textId="77777777" w:rsidTr="00622A85">
        <w:tc>
          <w:tcPr>
            <w:tcW w:w="782" w:type="dxa"/>
          </w:tcPr>
          <w:p w14:paraId="27756713" w14:textId="77777777" w:rsidR="00622A85" w:rsidRDefault="00622A85" w:rsidP="005B55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99" w:type="dxa"/>
          </w:tcPr>
          <w:p w14:paraId="5E001533" w14:textId="77777777" w:rsidR="00622A85" w:rsidRDefault="00622A85" w:rsidP="005B55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981" w:type="dxa"/>
          </w:tcPr>
          <w:p w14:paraId="7BD6E6BB" w14:textId="04EA182C" w:rsidR="00622A85" w:rsidRDefault="00622A85" w:rsidP="005B55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2400" w:type="dxa"/>
          </w:tcPr>
          <w:p w14:paraId="443A2270" w14:textId="09A436CC" w:rsidR="00622A85" w:rsidRDefault="00622A85" w:rsidP="005B55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Plaats</w:t>
            </w:r>
          </w:p>
        </w:tc>
      </w:tr>
      <w:tr w:rsidR="00001364" w14:paraId="7E78BE30" w14:textId="77777777" w:rsidTr="00622A85">
        <w:tc>
          <w:tcPr>
            <w:tcW w:w="782" w:type="dxa"/>
          </w:tcPr>
          <w:p w14:paraId="37088932" w14:textId="77777777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99" w:type="dxa"/>
          </w:tcPr>
          <w:p w14:paraId="5D8420BF" w14:textId="69D03618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28-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</w:tcPr>
          <w:p w14:paraId="0A0A5B0F" w14:textId="5FBFFE84" w:rsidR="00001364" w:rsidRPr="00622A85" w:rsidRDefault="00001364" w:rsidP="00001364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 w:rsidR="00E46FC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400" w:type="dxa"/>
          </w:tcPr>
          <w:p w14:paraId="30E93A92" w14:textId="7E5E7DBB" w:rsidR="00001364" w:rsidRPr="00622A85" w:rsidRDefault="00001364" w:rsidP="00001364">
            <w:pPr>
              <w:rPr>
                <w:rFonts w:ascii="Calibri" w:hAnsi="Calibri" w:cs="Calibri"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  <w:tr w:rsidR="00001364" w14:paraId="696CE8B7" w14:textId="77777777" w:rsidTr="00622A85">
        <w:tc>
          <w:tcPr>
            <w:tcW w:w="782" w:type="dxa"/>
          </w:tcPr>
          <w:p w14:paraId="79253EC1" w14:textId="77777777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99" w:type="dxa"/>
          </w:tcPr>
          <w:p w14:paraId="24E5741E" w14:textId="5B1C06D3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147BAB88" w14:textId="0469A1E1" w:rsidR="00001364" w:rsidRPr="00622A85" w:rsidRDefault="00001364" w:rsidP="00001364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     </w:t>
            </w:r>
            <w:r>
              <w:rPr>
                <w:rFonts w:ascii="Calibri" w:hAnsi="Calibri" w:cs="Calibri"/>
                <w:sz w:val="22"/>
                <w:szCs w:val="22"/>
              </w:rPr>
              <w:t>09.00-12.00</w:t>
            </w:r>
          </w:p>
        </w:tc>
        <w:tc>
          <w:tcPr>
            <w:tcW w:w="2400" w:type="dxa"/>
          </w:tcPr>
          <w:p w14:paraId="11A45C12" w14:textId="4A54061F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  <w:tr w:rsidR="00001364" w14:paraId="758A48C4" w14:textId="77777777" w:rsidTr="00622A85">
        <w:tc>
          <w:tcPr>
            <w:tcW w:w="782" w:type="dxa"/>
          </w:tcPr>
          <w:p w14:paraId="1228ADF1" w14:textId="77777777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99" w:type="dxa"/>
          </w:tcPr>
          <w:p w14:paraId="3DA5BAE3" w14:textId="3EA4658E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26-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565AF895" w14:textId="4426C736" w:rsidR="00001364" w:rsidRPr="00622A85" w:rsidRDefault="00001364" w:rsidP="00001364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 w:rsidR="00E46FC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400" w:type="dxa"/>
          </w:tcPr>
          <w:p w14:paraId="19FF631E" w14:textId="677032D5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  <w:tr w:rsidR="00001364" w14:paraId="504C9F92" w14:textId="77777777" w:rsidTr="00622A85">
        <w:tc>
          <w:tcPr>
            <w:tcW w:w="782" w:type="dxa"/>
          </w:tcPr>
          <w:p w14:paraId="5516835C" w14:textId="77777777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99" w:type="dxa"/>
          </w:tcPr>
          <w:p w14:paraId="5BBA3983" w14:textId="3FB734D5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22-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81" w:type="dxa"/>
          </w:tcPr>
          <w:p w14:paraId="31006C2D" w14:textId="1EB53A10" w:rsidR="00001364" w:rsidRPr="00622A85" w:rsidRDefault="00001364" w:rsidP="00001364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    </w:t>
            </w:r>
            <w:r w:rsidR="00E46F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09.00-12.00</w:t>
            </w:r>
          </w:p>
        </w:tc>
        <w:tc>
          <w:tcPr>
            <w:tcW w:w="2400" w:type="dxa"/>
          </w:tcPr>
          <w:p w14:paraId="123D2F4F" w14:textId="7AFF58D9" w:rsidR="00001364" w:rsidRDefault="00001364" w:rsidP="000013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</w:tbl>
    <w:p w14:paraId="7D5090CD" w14:textId="77777777" w:rsidR="00622A85" w:rsidRDefault="00622A85" w:rsidP="009C1E35">
      <w:pPr>
        <w:spacing w:after="0"/>
        <w:rPr>
          <w:rFonts w:ascii="Calibri" w:hAnsi="Calibri" w:cs="Calibri"/>
          <w:sz w:val="22"/>
          <w:szCs w:val="22"/>
        </w:rPr>
      </w:pPr>
    </w:p>
    <w:p w14:paraId="589D0D57" w14:textId="77777777" w:rsidR="00622A85" w:rsidRDefault="00622A85" w:rsidP="00622A85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Hoe kan ik me aanmelden?</w:t>
      </w:r>
    </w:p>
    <w:p w14:paraId="1C15B9E5" w14:textId="77777777" w:rsidR="00622A85" w:rsidRDefault="00622A85" w:rsidP="00622A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Meldt u aan bij: </w:t>
      </w:r>
      <w:hyperlink r:id="rId8" w:history="1">
        <w:r w:rsidRPr="00FF5F10">
          <w:rPr>
            <w:rStyle w:val="Hyperlink"/>
            <w:rFonts w:ascii="Calibri" w:hAnsi="Calibri" w:cs="Calibri"/>
            <w:sz w:val="22"/>
            <w:szCs w:val="22"/>
          </w:rPr>
          <w:t>Docz@eerstelijnszorgzoetermeer.nl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8894044" w14:textId="076946A1" w:rsidR="00622A85" w:rsidRDefault="00622A85" w:rsidP="00622A85">
      <w:p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  <w:u w:val="single"/>
        </w:rPr>
        <w:t>Doorgeven</w:t>
      </w:r>
      <w:r>
        <w:rPr>
          <w:rFonts w:ascii="Calibri" w:hAnsi="Calibri" w:cs="Calibri"/>
          <w:sz w:val="22"/>
          <w:szCs w:val="22"/>
          <w:u w:val="single"/>
          <w:vertAlign w:val="superscript"/>
        </w:rPr>
        <w:t>*</w:t>
      </w:r>
      <w:r>
        <w:rPr>
          <w:rFonts w:ascii="Calibri" w:hAnsi="Calibri" w:cs="Calibri"/>
          <w:sz w:val="22"/>
          <w:szCs w:val="22"/>
        </w:rPr>
        <w:t>:</w:t>
      </w:r>
    </w:p>
    <w:p w14:paraId="37F5D0BE" w14:textId="77777777" w:rsidR="0009601E" w:rsidRDefault="00622A85" w:rsidP="0009601E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</w:t>
      </w:r>
    </w:p>
    <w:p w14:paraId="1EEF7984" w14:textId="4ADB7CD9" w:rsidR="00622A85" w:rsidRPr="0009601E" w:rsidRDefault="0009601E" w:rsidP="0009601E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622A85" w:rsidRPr="0009601E">
        <w:rPr>
          <w:rFonts w:ascii="Calibri" w:hAnsi="Calibri" w:cs="Calibri"/>
          <w:sz w:val="22"/>
          <w:szCs w:val="22"/>
        </w:rPr>
        <w:t xml:space="preserve">atum </w:t>
      </w:r>
      <w:r>
        <w:rPr>
          <w:rFonts w:ascii="Calibri" w:hAnsi="Calibri" w:cs="Calibri"/>
          <w:sz w:val="22"/>
          <w:szCs w:val="22"/>
        </w:rPr>
        <w:t xml:space="preserve">waarop u </w:t>
      </w:r>
      <w:r w:rsidR="00810487">
        <w:rPr>
          <w:rFonts w:ascii="Calibri" w:hAnsi="Calibri" w:cs="Calibri"/>
          <w:sz w:val="22"/>
          <w:szCs w:val="22"/>
        </w:rPr>
        <w:t>komt</w:t>
      </w:r>
    </w:p>
    <w:p w14:paraId="641585C8" w14:textId="0B4B5653" w:rsidR="00622A85" w:rsidRPr="00622A85" w:rsidRDefault="00622A85" w:rsidP="00622A85">
      <w:pPr>
        <w:pStyle w:val="Lijstalinea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 huisarts</w:t>
      </w:r>
    </w:p>
    <w:p w14:paraId="28BA38C7" w14:textId="77777777" w:rsidR="00622A85" w:rsidRDefault="00622A85" w:rsidP="00622A85">
      <w:pPr>
        <w:pStyle w:val="Lijstalinea"/>
        <w:spacing w:after="0"/>
        <w:ind w:left="0"/>
        <w:rPr>
          <w:rFonts w:ascii="Calibri" w:hAnsi="Calibri" w:cs="Calibri"/>
          <w:sz w:val="22"/>
          <w:szCs w:val="22"/>
        </w:rPr>
      </w:pPr>
    </w:p>
    <w:p w14:paraId="0B20EC15" w14:textId="2E4847F4" w:rsidR="00622A85" w:rsidRPr="00622A85" w:rsidRDefault="00622A85" w:rsidP="00622A85">
      <w:pPr>
        <w:spacing w:after="0"/>
        <w:ind w:left="360" w:hanging="36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22A85">
        <w:rPr>
          <w:rFonts w:ascii="Calibri" w:hAnsi="Calibri" w:cs="Calibri"/>
          <w:sz w:val="18"/>
          <w:szCs w:val="18"/>
        </w:rPr>
        <w:t>Deze gegevens worden uitsluitend gebruikt ten behoeve van het sturen van een reminder en ons eigen overzicht van deelname.</w:t>
      </w:r>
    </w:p>
    <w:p w14:paraId="0A8D4A2C" w14:textId="77777777" w:rsidR="00622A85" w:rsidRDefault="00622A85" w:rsidP="009C1E35">
      <w:pPr>
        <w:spacing w:after="0"/>
        <w:rPr>
          <w:rFonts w:ascii="Calibri" w:hAnsi="Calibri" w:cs="Calibri"/>
          <w:sz w:val="22"/>
          <w:szCs w:val="22"/>
        </w:rPr>
      </w:pPr>
    </w:p>
    <w:p w14:paraId="1F353E20" w14:textId="53613C02" w:rsidR="00622A85" w:rsidRPr="00622A85" w:rsidRDefault="00622A85" w:rsidP="009C1E3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22A85">
        <w:rPr>
          <w:rFonts w:ascii="Calibri" w:hAnsi="Calibri" w:cs="Calibri"/>
          <w:b/>
          <w:bCs/>
          <w:sz w:val="22"/>
          <w:szCs w:val="22"/>
        </w:rPr>
        <w:t>Wat is het?</w:t>
      </w:r>
    </w:p>
    <w:p w14:paraId="64D94F9C" w14:textId="69633D58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Speciaal voor mensen die nog niet erg lang de diagnose Diabetes type 2 hebben gekregen, hebben de huisartspraktijken in Zoetermeer gezamenlijk een voorlichting georganiseerd. Deze wordt 8 keer per jaar gegeven in 2026: 4 keer voor de zomer en 4 keer na de zomer.</w:t>
      </w:r>
    </w:p>
    <w:p w14:paraId="10787048" w14:textId="3A2875BA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Deze voorlichting wordt gegeven door</w:t>
      </w:r>
      <w:r w:rsidR="009C1E35">
        <w:rPr>
          <w:rFonts w:ascii="Calibri" w:hAnsi="Calibri" w:cs="Calibri"/>
          <w:sz w:val="22"/>
          <w:szCs w:val="22"/>
        </w:rPr>
        <w:t xml:space="preserve"> Zoetermeerse</w:t>
      </w:r>
      <w:r>
        <w:rPr>
          <w:rFonts w:ascii="Calibri" w:hAnsi="Calibri" w:cs="Calibri"/>
          <w:sz w:val="22"/>
          <w:szCs w:val="22"/>
        </w:rPr>
        <w:t xml:space="preserve"> Diabetes professionals</w:t>
      </w:r>
      <w:r w:rsidR="00622A85">
        <w:rPr>
          <w:rFonts w:ascii="Calibri" w:hAnsi="Calibri" w:cs="Calibri"/>
          <w:sz w:val="22"/>
          <w:szCs w:val="22"/>
        </w:rPr>
        <w:t xml:space="preserve"> (praktijkondersteuner huisarts</w:t>
      </w:r>
      <w:r w:rsidR="00F919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 diëtist</w:t>
      </w:r>
      <w:r w:rsidR="00F91998">
        <w:rPr>
          <w:rFonts w:ascii="Calibri" w:hAnsi="Calibri" w:cs="Calibri"/>
          <w:sz w:val="22"/>
          <w:szCs w:val="22"/>
        </w:rPr>
        <w:t>)</w:t>
      </w:r>
      <w:r w:rsidR="009C1E35">
        <w:rPr>
          <w:rFonts w:ascii="Calibri" w:hAnsi="Calibri" w:cs="Calibri"/>
          <w:sz w:val="22"/>
          <w:szCs w:val="22"/>
        </w:rPr>
        <w:t>.</w:t>
      </w:r>
    </w:p>
    <w:p w14:paraId="08BA1218" w14:textId="77777777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</w:p>
    <w:p w14:paraId="5794FAC8" w14:textId="01DA6C0E" w:rsidR="006F52F5" w:rsidRPr="006F52F5" w:rsidRDefault="006F52F5" w:rsidP="009C1E3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F52F5">
        <w:rPr>
          <w:rFonts w:ascii="Calibri" w:hAnsi="Calibri" w:cs="Calibri"/>
          <w:b/>
          <w:bCs/>
          <w:sz w:val="22"/>
          <w:szCs w:val="22"/>
        </w:rPr>
        <w:t>Voor wie</w:t>
      </w:r>
      <w:r>
        <w:rPr>
          <w:rFonts w:ascii="Calibri" w:hAnsi="Calibri" w:cs="Calibri"/>
          <w:b/>
          <w:bCs/>
          <w:sz w:val="22"/>
          <w:szCs w:val="22"/>
        </w:rPr>
        <w:t>?</w:t>
      </w:r>
    </w:p>
    <w:p w14:paraId="7BE8143B" w14:textId="77777777" w:rsidR="009C1E3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Deze voorlichting is voor alle mensen met een recente (minder dan 1 ,5 jaar) diagnose Diabetes type 2. </w:t>
      </w:r>
      <w:r w:rsidR="009C1E35">
        <w:rPr>
          <w:rFonts w:ascii="Calibri" w:hAnsi="Calibri" w:cs="Calibri"/>
          <w:sz w:val="22"/>
          <w:szCs w:val="22"/>
        </w:rPr>
        <w:t xml:space="preserve">U mag ook een naaste, vriend/vriendin of buurman/vrouw meenemen. </w:t>
      </w:r>
    </w:p>
    <w:p w14:paraId="0C0E3BBD" w14:textId="43F9B04B" w:rsidR="006F52F5" w:rsidRDefault="009C1E35" w:rsidP="009C1E3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de bijeenkomst</w:t>
      </w:r>
      <w:r w:rsidR="006F52F5">
        <w:rPr>
          <w:rFonts w:ascii="Calibri" w:hAnsi="Calibri" w:cs="Calibri"/>
          <w:sz w:val="22"/>
          <w:szCs w:val="22"/>
        </w:rPr>
        <w:t xml:space="preserve"> krijgt informatie over de aandoening en wat u er zelf aan kunt doen. Daarnaast kunt u alle vragen stellen die u heeft over Diabetes.</w:t>
      </w:r>
    </w:p>
    <w:p w14:paraId="7FA74D68" w14:textId="77777777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</w:p>
    <w:p w14:paraId="62579D31" w14:textId="2E5FC9C9" w:rsidR="006F52F5" w:rsidRDefault="006F52F5" w:rsidP="009C1E3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F52F5">
        <w:rPr>
          <w:rFonts w:ascii="Calibri" w:hAnsi="Calibri" w:cs="Calibri"/>
          <w:b/>
          <w:bCs/>
          <w:sz w:val="22"/>
          <w:szCs w:val="22"/>
        </w:rPr>
        <w:t>Hoeveel tijd kost het</w:t>
      </w:r>
      <w:r w:rsidR="00D51C91">
        <w:rPr>
          <w:rFonts w:ascii="Calibri" w:hAnsi="Calibri" w:cs="Calibri"/>
          <w:b/>
          <w:bCs/>
          <w:sz w:val="22"/>
          <w:szCs w:val="22"/>
        </w:rPr>
        <w:t xml:space="preserve"> en waar is het</w:t>
      </w:r>
      <w:r>
        <w:rPr>
          <w:rFonts w:ascii="Calibri" w:hAnsi="Calibri" w:cs="Calibri"/>
          <w:b/>
          <w:bCs/>
          <w:sz w:val="22"/>
          <w:szCs w:val="22"/>
        </w:rPr>
        <w:t>?</w:t>
      </w:r>
    </w:p>
    <w:p w14:paraId="5C525394" w14:textId="15661E82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voorlichting duurt 2</w:t>
      </w:r>
      <w:r w:rsidR="00D51C91">
        <w:rPr>
          <w:rFonts w:ascii="Calibri" w:hAnsi="Calibri" w:cs="Calibri"/>
          <w:sz w:val="22"/>
          <w:szCs w:val="22"/>
        </w:rPr>
        <w:t xml:space="preserve"> tot maximaal 3</w:t>
      </w:r>
      <w:r>
        <w:rPr>
          <w:rFonts w:ascii="Calibri" w:hAnsi="Calibri" w:cs="Calibri"/>
          <w:sz w:val="22"/>
          <w:szCs w:val="22"/>
        </w:rPr>
        <w:t xml:space="preserve"> uur en wordt zowel overdag als in de avond gegeven</w:t>
      </w:r>
      <w:r w:rsidR="00622A85">
        <w:rPr>
          <w:rFonts w:ascii="Calibri" w:hAnsi="Calibri" w:cs="Calibri"/>
          <w:sz w:val="22"/>
          <w:szCs w:val="22"/>
        </w:rPr>
        <w:t xml:space="preserve"> in De Kapelaan, Nicolaasplein 2 in Zoetermeer (Centrum)</w:t>
      </w:r>
      <w:r>
        <w:rPr>
          <w:rFonts w:ascii="Calibri" w:hAnsi="Calibri" w:cs="Calibri"/>
          <w:sz w:val="22"/>
          <w:szCs w:val="22"/>
        </w:rPr>
        <w:t>.</w:t>
      </w:r>
    </w:p>
    <w:p w14:paraId="078B5230" w14:textId="77777777" w:rsidR="006F52F5" w:rsidRDefault="006F52F5" w:rsidP="009C1E35">
      <w:pPr>
        <w:spacing w:after="0"/>
        <w:rPr>
          <w:rFonts w:ascii="Calibri" w:hAnsi="Calibri" w:cs="Calibri"/>
          <w:sz w:val="22"/>
          <w:szCs w:val="22"/>
        </w:rPr>
      </w:pPr>
    </w:p>
    <w:p w14:paraId="5A96CB09" w14:textId="72DA9807" w:rsidR="006F52F5" w:rsidRDefault="006F52F5" w:rsidP="009C1E35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Wat kost het?</w:t>
      </w:r>
    </w:p>
    <w:p w14:paraId="112ECBDF" w14:textId="0892F853" w:rsidR="00622A85" w:rsidRDefault="006F52F5" w:rsidP="00562CAF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Informatie over Diabetes en wat je eraan kunt doen is zeer belangrijk om verergering en vervelende complicaties te voorkomen</w:t>
      </w:r>
      <w:r w:rsidR="009C1E35">
        <w:rPr>
          <w:rFonts w:ascii="Calibri" w:hAnsi="Calibri" w:cs="Calibri"/>
          <w:sz w:val="22"/>
          <w:szCs w:val="22"/>
        </w:rPr>
        <w:t xml:space="preserve">. Daarom </w:t>
      </w:r>
      <w:r w:rsidR="00110D8C">
        <w:rPr>
          <w:rFonts w:ascii="Calibri" w:hAnsi="Calibri" w:cs="Calibri"/>
          <w:sz w:val="22"/>
          <w:szCs w:val="22"/>
        </w:rPr>
        <w:t xml:space="preserve">is de voorlichting </w:t>
      </w:r>
      <w:r w:rsidR="009C1E35">
        <w:rPr>
          <w:rFonts w:ascii="Calibri" w:hAnsi="Calibri" w:cs="Calibri"/>
          <w:sz w:val="22"/>
          <w:szCs w:val="22"/>
        </w:rPr>
        <w:t>in Zoetermeer een vast onderdeel van uw zorg. Wanneer u deelneemt aan de diabeteszorg bij uw huisarts</w:t>
      </w:r>
      <w:r w:rsidR="0009601E">
        <w:rPr>
          <w:rFonts w:ascii="Calibri" w:hAnsi="Calibri" w:cs="Calibri"/>
          <w:sz w:val="22"/>
          <w:szCs w:val="22"/>
        </w:rPr>
        <w:t>/praktijkondersteuner</w:t>
      </w:r>
      <w:r w:rsidR="009C1E35">
        <w:rPr>
          <w:rFonts w:ascii="Calibri" w:hAnsi="Calibri" w:cs="Calibri"/>
          <w:sz w:val="22"/>
          <w:szCs w:val="22"/>
        </w:rPr>
        <w:t xml:space="preserve">, kunt u zonder extra kosten deelnemen aan de voorlichting. </w:t>
      </w:r>
    </w:p>
    <w:sectPr w:rsidR="00622A85" w:rsidSect="00915F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34C"/>
    <w:multiLevelType w:val="hybridMultilevel"/>
    <w:tmpl w:val="9796C5A6"/>
    <w:lvl w:ilvl="0" w:tplc="FFFFFFFF">
      <w:start w:val="1"/>
      <w:numFmt w:val="decimal"/>
      <w:lvlText w:val="%1"/>
      <w:lvlJc w:val="left"/>
      <w:pPr>
        <w:ind w:left="180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E401F"/>
    <w:multiLevelType w:val="hybridMultilevel"/>
    <w:tmpl w:val="0F50B438"/>
    <w:lvl w:ilvl="0" w:tplc="51DCCE7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9118F7"/>
    <w:multiLevelType w:val="hybridMultilevel"/>
    <w:tmpl w:val="41642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19096">
    <w:abstractNumId w:val="1"/>
  </w:num>
  <w:num w:numId="2" w16cid:durableId="125129099">
    <w:abstractNumId w:val="0"/>
  </w:num>
  <w:num w:numId="3" w16cid:durableId="10881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F5"/>
    <w:rsid w:val="00001364"/>
    <w:rsid w:val="0009601E"/>
    <w:rsid w:val="00110D8C"/>
    <w:rsid w:val="00187C32"/>
    <w:rsid w:val="00326D06"/>
    <w:rsid w:val="0044418E"/>
    <w:rsid w:val="004671AB"/>
    <w:rsid w:val="00562CAF"/>
    <w:rsid w:val="00622A85"/>
    <w:rsid w:val="006D2B4D"/>
    <w:rsid w:val="006F52F5"/>
    <w:rsid w:val="00810487"/>
    <w:rsid w:val="00867DD4"/>
    <w:rsid w:val="00915F0C"/>
    <w:rsid w:val="009C1E35"/>
    <w:rsid w:val="00B3281E"/>
    <w:rsid w:val="00D51C91"/>
    <w:rsid w:val="00E46FCA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E94A"/>
  <w15:chartTrackingRefBased/>
  <w15:docId w15:val="{BB75A9F5-C1E5-4E6E-83AD-BBEF5C5A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5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5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5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52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52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52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52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52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52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52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52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52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52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5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1E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1E3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2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z@eerstelijnszorgzoeterme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26363-4b42-475c-ad1b-27b8a2ce32df">
      <Terms xmlns="http://schemas.microsoft.com/office/infopath/2007/PartnerControls"/>
    </lcf76f155ced4ddcb4097134ff3c332f>
    <TaxCatchAll xmlns="61bc1303-5da5-4b4a-9d7a-e28f90980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FA77031BD8647A24754735CB5F6FF" ma:contentTypeVersion="13" ma:contentTypeDescription="Een nieuw document maken." ma:contentTypeScope="" ma:versionID="2129447291d52aa8fb66c60a24cef2db">
  <xsd:schema xmlns:xsd="http://www.w3.org/2001/XMLSchema" xmlns:xs="http://www.w3.org/2001/XMLSchema" xmlns:p="http://schemas.microsoft.com/office/2006/metadata/properties" xmlns:ns2="29d26363-4b42-475c-ad1b-27b8a2ce32df" xmlns:ns3="61bc1303-5da5-4b4a-9d7a-e28f909806cc" targetNamespace="http://schemas.microsoft.com/office/2006/metadata/properties" ma:root="true" ma:fieldsID="c320bc31ff9dbe10cd8a175f395c00cb" ns2:_="" ns3:_="">
    <xsd:import namespace="29d26363-4b42-475c-ad1b-27b8a2ce32df"/>
    <xsd:import namespace="61bc1303-5da5-4b4a-9d7a-e28f90980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26363-4b42-475c-ad1b-27b8a2ce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521b6d-45ca-407d-b144-e72931485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303-5da5-4b4a-9d7a-e28f909806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6741c-62e0-48cf-b838-4b85a28a34af}" ma:internalName="TaxCatchAll" ma:showField="CatchAllData" ma:web="61bc1303-5da5-4b4a-9d7a-e28f9098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A29C6-8E06-4A16-BACB-77CB22F1AC56}">
  <ds:schemaRefs>
    <ds:schemaRef ds:uri="http://schemas.microsoft.com/office/2006/metadata/properties"/>
    <ds:schemaRef ds:uri="http://schemas.microsoft.com/office/infopath/2007/PartnerControls"/>
    <ds:schemaRef ds:uri="29d26363-4b42-475c-ad1b-27b8a2ce32df"/>
    <ds:schemaRef ds:uri="61bc1303-5da5-4b4a-9d7a-e28f909806cc"/>
  </ds:schemaRefs>
</ds:datastoreItem>
</file>

<file path=customXml/itemProps2.xml><?xml version="1.0" encoding="utf-8"?>
<ds:datastoreItem xmlns:ds="http://schemas.openxmlformats.org/officeDocument/2006/customXml" ds:itemID="{602A9D70-560B-4FB0-B291-D80A6C637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852E7-69AF-434F-93CD-E6B4D250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26363-4b42-475c-ad1b-27b8a2ce32df"/>
    <ds:schemaRef ds:uri="61bc1303-5da5-4b4a-9d7a-e28f9098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Bossink</dc:creator>
  <cp:keywords/>
  <dc:description/>
  <cp:lastModifiedBy>Carole Bossink</cp:lastModifiedBy>
  <cp:revision>13</cp:revision>
  <dcterms:created xsi:type="dcterms:W3CDTF">2025-11-18T13:33:00Z</dcterms:created>
  <dcterms:modified xsi:type="dcterms:W3CDTF">2026-01-06T15:07:00Z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0x010100516FA77031BD8647A24754735CB5F6FF</vt:lpwstr>
  </property>
  <property fmtid="{D5CDD505-2E9C-101B-9397-08002B2CF9AE}" pid="3" name="MediaServiceImageTags">
    <vt:lpwstr/>
  </property>
</Properties>
</file>